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8EA2F" w14:textId="77777777" w:rsidR="00AA453A" w:rsidRPr="00F25678" w:rsidRDefault="00F25678" w:rsidP="00F25678">
      <w:pPr>
        <w:rPr>
          <w:lang w:val="en-US"/>
        </w:rPr>
      </w:pPr>
      <w:bookmarkStart w:id="0" w:name="_GoBack"/>
      <w:bookmarkEnd w:id="0"/>
      <w:r>
        <w:rPr>
          <w:lang w:val="en-US"/>
        </w:rPr>
        <w:t>Dieter Haendel                                                                                                                                      2016-03-25</w:t>
      </w:r>
    </w:p>
    <w:p w14:paraId="167CCE1D" w14:textId="77777777" w:rsidR="00AA453A" w:rsidRPr="00F25678" w:rsidRDefault="00AA453A" w:rsidP="00AA453A">
      <w:pPr>
        <w:jc w:val="center"/>
        <w:rPr>
          <w:b/>
          <w:sz w:val="24"/>
          <w:szCs w:val="24"/>
          <w:lang w:val="en-US"/>
        </w:rPr>
      </w:pPr>
    </w:p>
    <w:p w14:paraId="4CFBFB7C" w14:textId="77777777" w:rsidR="00AA453A" w:rsidRPr="00F25678" w:rsidRDefault="00AA453A" w:rsidP="00AA453A">
      <w:pPr>
        <w:jc w:val="center"/>
        <w:rPr>
          <w:b/>
          <w:sz w:val="24"/>
          <w:szCs w:val="24"/>
          <w:lang w:val="en-US"/>
        </w:rPr>
      </w:pPr>
    </w:p>
    <w:p w14:paraId="79EBB2CA" w14:textId="77777777" w:rsidR="001F1D01" w:rsidRPr="00F25678" w:rsidRDefault="00AA453A" w:rsidP="00AA453A">
      <w:pPr>
        <w:jc w:val="center"/>
        <w:rPr>
          <w:b/>
          <w:sz w:val="24"/>
          <w:szCs w:val="24"/>
          <w:lang w:val="en-US"/>
        </w:rPr>
      </w:pPr>
      <w:r w:rsidRPr="00F25678">
        <w:rPr>
          <w:b/>
          <w:sz w:val="24"/>
          <w:szCs w:val="24"/>
          <w:lang w:val="en-US"/>
        </w:rPr>
        <w:t>Discussion Document for CCI Inland Waterways</w:t>
      </w:r>
    </w:p>
    <w:p w14:paraId="6236DB0E" w14:textId="77777777" w:rsidR="00AA453A" w:rsidRPr="00F25678" w:rsidRDefault="00AA453A" w:rsidP="00AA453A">
      <w:pPr>
        <w:rPr>
          <w:lang w:val="en-US"/>
        </w:rPr>
      </w:pPr>
    </w:p>
    <w:p w14:paraId="6D7E82AC" w14:textId="77777777" w:rsidR="00AA453A" w:rsidRPr="00F25678" w:rsidRDefault="00AA453A" w:rsidP="00AA453A">
      <w:pPr>
        <w:rPr>
          <w:lang w:val="en-US"/>
        </w:rPr>
      </w:pPr>
      <w:r w:rsidRPr="00F25678">
        <w:rPr>
          <w:lang w:val="en-US"/>
        </w:rPr>
        <w:t>CCI document to EBA GA 2016-1 defines CCI as a network discussion group for matters of interest brought to the attention of GA for possible actions. To prepare our CCI Inland waterways meeting in Palma this year I have written a</w:t>
      </w:r>
      <w:r w:rsidR="00D44E85" w:rsidRPr="00F25678">
        <w:rPr>
          <w:lang w:val="en-US"/>
        </w:rPr>
        <w:t xml:space="preserve"> discussion document as a</w:t>
      </w:r>
      <w:r w:rsidRPr="00F25678">
        <w:rPr>
          <w:lang w:val="en-US"/>
        </w:rPr>
        <w:t xml:space="preserve"> status report to the last list of objectives presented in Berlin. We should use this </w:t>
      </w:r>
      <w:r w:rsidR="00D44E85" w:rsidRPr="00F25678">
        <w:rPr>
          <w:lang w:val="en-US"/>
        </w:rPr>
        <w:t>discussion document and some possible complementing ideas from you in our small group to present the results of our discussion in the GA. As I have bee</w:t>
      </w:r>
      <w:r w:rsidR="00906A3A">
        <w:rPr>
          <w:lang w:val="en-US"/>
        </w:rPr>
        <w:t>n informed Hans and Michel also couldn</w:t>
      </w:r>
      <w:r w:rsidR="00D44E85" w:rsidRPr="00F25678">
        <w:rPr>
          <w:lang w:val="en-US"/>
        </w:rPr>
        <w:t>´t be present in Palma.</w:t>
      </w:r>
    </w:p>
    <w:p w14:paraId="2967F17A" w14:textId="77777777" w:rsidR="00D44E85" w:rsidRPr="00F25678" w:rsidRDefault="00D44E85" w:rsidP="00D44E85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F25678">
        <w:rPr>
          <w:b/>
          <w:lang w:val="en-US"/>
        </w:rPr>
        <w:t>Network of national Waterways: transfer to private operation</w:t>
      </w:r>
    </w:p>
    <w:p w14:paraId="13A7ABDE" w14:textId="77777777" w:rsidR="002D28BE" w:rsidRPr="00F25678" w:rsidRDefault="00BA1FEE" w:rsidP="002D28BE">
      <w:pPr>
        <w:pStyle w:val="ListParagraph"/>
        <w:ind w:left="360"/>
        <w:rPr>
          <w:lang w:val="en-US"/>
        </w:rPr>
      </w:pPr>
      <w:r w:rsidRPr="00F25678">
        <w:rPr>
          <w:lang w:val="en-US"/>
        </w:rPr>
        <w:t>There are</w:t>
      </w:r>
      <w:r w:rsidR="00547D57" w:rsidRPr="00F25678">
        <w:rPr>
          <w:lang w:val="en-US"/>
        </w:rPr>
        <w:t xml:space="preserve"> poli</w:t>
      </w:r>
      <w:r w:rsidR="00967C92">
        <w:rPr>
          <w:lang w:val="en-US"/>
        </w:rPr>
        <w:t>ti</w:t>
      </w:r>
      <w:r w:rsidR="00547D57" w:rsidRPr="00F25678">
        <w:rPr>
          <w:lang w:val="en-US"/>
        </w:rPr>
        <w:t>cal discussion</w:t>
      </w:r>
      <w:r w:rsidRPr="00F25678">
        <w:rPr>
          <w:lang w:val="en-US"/>
        </w:rPr>
        <w:t>s</w:t>
      </w:r>
      <w:r w:rsidR="00547D57" w:rsidRPr="00F25678">
        <w:rPr>
          <w:lang w:val="en-US"/>
        </w:rPr>
        <w:t xml:space="preserve"> in </w:t>
      </w:r>
      <w:r w:rsidR="00A552CF">
        <w:rPr>
          <w:lang w:val="en-US"/>
        </w:rPr>
        <w:t>Germany how to deal with the 2.7</w:t>
      </w:r>
      <w:r w:rsidR="00547D57" w:rsidRPr="00F25678">
        <w:rPr>
          <w:lang w:val="en-US"/>
        </w:rPr>
        <w:t xml:space="preserve">00 km </w:t>
      </w:r>
      <w:r w:rsidR="00906A3A">
        <w:rPr>
          <w:lang w:val="en-US"/>
        </w:rPr>
        <w:t>net of category „Rest</w:t>
      </w:r>
      <w:r w:rsidR="00967C92">
        <w:rPr>
          <w:lang w:val="en-US"/>
        </w:rPr>
        <w:t>” waterways</w:t>
      </w:r>
      <w:r w:rsidR="00906A3A">
        <w:rPr>
          <w:lang w:val="en-US"/>
        </w:rPr>
        <w:t xml:space="preserve"> </w:t>
      </w:r>
      <w:r w:rsidR="00547D57" w:rsidRPr="00F25678">
        <w:rPr>
          <w:lang w:val="en-US"/>
        </w:rPr>
        <w:t xml:space="preserve">without any commercial use, as a part </w:t>
      </w:r>
      <w:r w:rsidRPr="00F25678">
        <w:rPr>
          <w:lang w:val="en-US"/>
        </w:rPr>
        <w:t>of</w:t>
      </w:r>
      <w:r w:rsidR="00547D57" w:rsidRPr="00F25678">
        <w:rPr>
          <w:lang w:val="en-US"/>
        </w:rPr>
        <w:t xml:space="preserve"> </w:t>
      </w:r>
      <w:r w:rsidRPr="00F25678">
        <w:rPr>
          <w:lang w:val="en-US"/>
        </w:rPr>
        <w:t>t</w:t>
      </w:r>
      <w:r w:rsidR="00547D57" w:rsidRPr="00F25678">
        <w:rPr>
          <w:lang w:val="en-US"/>
        </w:rPr>
        <w:t>he</w:t>
      </w:r>
      <w:r w:rsidRPr="00F25678">
        <w:rPr>
          <w:lang w:val="en-US"/>
        </w:rPr>
        <w:t xml:space="preserve"> total</w:t>
      </w:r>
      <w:r w:rsidR="00547D57" w:rsidRPr="00F25678">
        <w:rPr>
          <w:lang w:val="en-US"/>
        </w:rPr>
        <w:t xml:space="preserve"> </w:t>
      </w:r>
      <w:r w:rsidRPr="00F25678">
        <w:rPr>
          <w:lang w:val="en-US"/>
        </w:rPr>
        <w:t>net of 7.300 km German federal waterways. For pr</w:t>
      </w:r>
      <w:r w:rsidR="00967C92">
        <w:rPr>
          <w:lang w:val="en-US"/>
        </w:rPr>
        <w:t>eparing a political deci</w:t>
      </w:r>
      <w:r w:rsidRPr="00F25678">
        <w:rPr>
          <w:lang w:val="en-US"/>
        </w:rPr>
        <w:t>sion the federal parliament demands from Federal Ministry of Transports finish</w:t>
      </w:r>
      <w:r w:rsidR="00F649F1" w:rsidRPr="00F25678">
        <w:rPr>
          <w:lang w:val="en-US"/>
        </w:rPr>
        <w:t>ing</w:t>
      </w:r>
      <w:r w:rsidRPr="00F25678">
        <w:rPr>
          <w:lang w:val="en-US"/>
        </w:rPr>
        <w:t xml:space="preserve"> the concept for national water tourism. During this discuss</w:t>
      </w:r>
      <w:r w:rsidR="00967C92">
        <w:rPr>
          <w:lang w:val="en-US"/>
        </w:rPr>
        <w:t>i</w:t>
      </w:r>
      <w:r w:rsidRPr="00F25678">
        <w:rPr>
          <w:lang w:val="en-US"/>
        </w:rPr>
        <w:t>ons t</w:t>
      </w:r>
      <w:r w:rsidR="002D28BE" w:rsidRPr="00F25678">
        <w:rPr>
          <w:lang w:val="en-US"/>
        </w:rPr>
        <w:t xml:space="preserve">he </w:t>
      </w:r>
      <w:r w:rsidR="00547D57" w:rsidRPr="00F25678">
        <w:rPr>
          <w:lang w:val="en-US"/>
        </w:rPr>
        <w:t xml:space="preserve">environmental organization „Naturschutzbund </w:t>
      </w:r>
      <w:r w:rsidR="00967C92">
        <w:rPr>
          <w:lang w:val="en-US"/>
        </w:rPr>
        <w:t>Deutschland – NABU“ presen</w:t>
      </w:r>
      <w:r w:rsidR="00547D57" w:rsidRPr="00F25678">
        <w:rPr>
          <w:lang w:val="en-US"/>
        </w:rPr>
        <w:t>ted their program „Blaues Band“</w:t>
      </w:r>
      <w:r w:rsidRPr="00F25678">
        <w:rPr>
          <w:lang w:val="en-US"/>
        </w:rPr>
        <w:t xml:space="preserve"> with ideas fo</w:t>
      </w:r>
      <w:r w:rsidR="00967C92">
        <w:rPr>
          <w:lang w:val="en-US"/>
        </w:rPr>
        <w:t>r the net of rest-</w:t>
      </w:r>
      <w:r w:rsidR="00F649F1" w:rsidRPr="00F25678">
        <w:rPr>
          <w:lang w:val="en-US"/>
        </w:rPr>
        <w:t>waterways which have</w:t>
      </w:r>
      <w:r w:rsidRPr="00F25678">
        <w:rPr>
          <w:lang w:val="en-US"/>
        </w:rPr>
        <w:t xml:space="preserve"> found interest in </w:t>
      </w:r>
      <w:r w:rsidR="00F649F1" w:rsidRPr="00F25678">
        <w:rPr>
          <w:lang w:val="en-US"/>
        </w:rPr>
        <w:t xml:space="preserve">the running </w:t>
      </w:r>
      <w:r w:rsidRPr="00F25678">
        <w:rPr>
          <w:lang w:val="en-US"/>
        </w:rPr>
        <w:t>political d</w:t>
      </w:r>
      <w:r w:rsidR="00F649F1" w:rsidRPr="00F25678">
        <w:rPr>
          <w:lang w:val="en-US"/>
        </w:rPr>
        <w:t>iscussion</w:t>
      </w:r>
      <w:r w:rsidRPr="00F25678">
        <w:rPr>
          <w:lang w:val="en-US"/>
        </w:rPr>
        <w:t xml:space="preserve">. One main request of NABU </w:t>
      </w:r>
      <w:r w:rsidR="00F649F1" w:rsidRPr="00F25678">
        <w:rPr>
          <w:lang w:val="en-US"/>
        </w:rPr>
        <w:t>is to</w:t>
      </w:r>
      <w:r w:rsidR="007D0B84" w:rsidRPr="00F25678">
        <w:rPr>
          <w:lang w:val="en-US"/>
        </w:rPr>
        <w:t xml:space="preserve"> close a part of 800 km </w:t>
      </w:r>
      <w:r w:rsidR="00967C92">
        <w:rPr>
          <w:lang w:val="en-US"/>
        </w:rPr>
        <w:t xml:space="preserve">waterways </w:t>
      </w:r>
      <w:r w:rsidR="007D0B84" w:rsidRPr="00F25678">
        <w:rPr>
          <w:lang w:val="en-US"/>
        </w:rPr>
        <w:t>as s</w:t>
      </w:r>
      <w:r w:rsidR="00F649F1" w:rsidRPr="00F25678">
        <w:rPr>
          <w:lang w:val="en-US"/>
        </w:rPr>
        <w:t>oon as possible for any recreational use. All commercial and non-commercial stakeholders for watersport activities in Germ</w:t>
      </w:r>
      <w:r w:rsidR="00906A3A">
        <w:rPr>
          <w:lang w:val="en-US"/>
        </w:rPr>
        <w:t>any try to influence the work of</w:t>
      </w:r>
      <w:r w:rsidR="00F649F1" w:rsidRPr="00F25678">
        <w:rPr>
          <w:lang w:val="en-US"/>
        </w:rPr>
        <w:t xml:space="preserve"> the </w:t>
      </w:r>
      <w:r w:rsidR="007D0B84" w:rsidRPr="00F25678">
        <w:rPr>
          <w:lang w:val="en-US"/>
        </w:rPr>
        <w:t>not-</w:t>
      </w:r>
      <w:r w:rsidR="00F649F1" w:rsidRPr="00F25678">
        <w:rPr>
          <w:lang w:val="en-US"/>
        </w:rPr>
        <w:t>public concept for national water tourism wit</w:t>
      </w:r>
      <w:r w:rsidR="00906A3A">
        <w:rPr>
          <w:lang w:val="en-US"/>
        </w:rPr>
        <w:t>hout any success up to now</w:t>
      </w:r>
      <w:r w:rsidR="00F649F1" w:rsidRPr="00F25678">
        <w:rPr>
          <w:lang w:val="en-US"/>
        </w:rPr>
        <w:t>.</w:t>
      </w:r>
    </w:p>
    <w:p w14:paraId="22790F42" w14:textId="77777777" w:rsidR="00F649F1" w:rsidRPr="00F25678" w:rsidRDefault="00F649F1" w:rsidP="002D28BE">
      <w:pPr>
        <w:pStyle w:val="ListParagraph"/>
        <w:ind w:left="360"/>
        <w:rPr>
          <w:lang w:val="en-US"/>
        </w:rPr>
      </w:pPr>
    </w:p>
    <w:p w14:paraId="194B25E1" w14:textId="77777777" w:rsidR="00F649F1" w:rsidRDefault="00F649F1" w:rsidP="00F649F1">
      <w:pPr>
        <w:pStyle w:val="ListParagraph"/>
        <w:numPr>
          <w:ilvl w:val="0"/>
          <w:numId w:val="1"/>
        </w:numPr>
        <w:rPr>
          <w:b/>
        </w:rPr>
      </w:pPr>
      <w:r w:rsidRPr="00F649F1">
        <w:rPr>
          <w:b/>
        </w:rPr>
        <w:t>Inland AIS</w:t>
      </w:r>
    </w:p>
    <w:p w14:paraId="72F8E67A" w14:textId="77777777" w:rsidR="007D0B84" w:rsidRPr="00F25678" w:rsidRDefault="007D0B84" w:rsidP="007D0B84">
      <w:pPr>
        <w:pStyle w:val="ListParagraph"/>
        <w:ind w:left="360"/>
        <w:rPr>
          <w:lang w:val="en-US"/>
        </w:rPr>
      </w:pPr>
      <w:r w:rsidRPr="00F25678">
        <w:rPr>
          <w:lang w:val="en-US"/>
        </w:rPr>
        <w:t xml:space="preserve">There is some progress in widening the net of European inland waterways suitable for using inland AIS. Parallel the national waterways administrations try to reach a cash flow from their investments for AIS infrastructure. Following the main interest of waterways administration in AIS to strengthen the responsibility of </w:t>
      </w:r>
      <w:r w:rsidR="00906A3A">
        <w:rPr>
          <w:lang w:val="en-US"/>
        </w:rPr>
        <w:t>shipmasters and minor</w:t>
      </w:r>
      <w:r w:rsidR="00810753" w:rsidRPr="00F25678">
        <w:rPr>
          <w:lang w:val="en-US"/>
        </w:rPr>
        <w:t xml:space="preserve"> own </w:t>
      </w:r>
      <w:r w:rsidR="00906A3A">
        <w:rPr>
          <w:lang w:val="en-US"/>
        </w:rPr>
        <w:t xml:space="preserve">responsibility next step is to </w:t>
      </w:r>
      <w:r w:rsidR="00810753" w:rsidRPr="00F25678">
        <w:rPr>
          <w:lang w:val="en-US"/>
        </w:rPr>
        <w:t>add more aids to navigation (AtoN) on AIS screen and remove physical signs from waterways. The biggest effect woul</w:t>
      </w:r>
      <w:r w:rsidR="00186D5D">
        <w:rPr>
          <w:lang w:val="en-US"/>
        </w:rPr>
        <w:t>d be</w:t>
      </w:r>
      <w:r w:rsidR="00967C92">
        <w:rPr>
          <w:lang w:val="en-US"/>
        </w:rPr>
        <w:t xml:space="preserve"> by removing all buo</w:t>
      </w:r>
      <w:r w:rsidR="00C50CAC" w:rsidRPr="00F25678">
        <w:rPr>
          <w:lang w:val="en-US"/>
        </w:rPr>
        <w:t>ys and lightened bridge signs for</w:t>
      </w:r>
      <w:r w:rsidR="00810753" w:rsidRPr="00F25678">
        <w:rPr>
          <w:lang w:val="en-US"/>
        </w:rPr>
        <w:t xml:space="preserve"> distinguish</w:t>
      </w:r>
      <w:r w:rsidR="00C50CAC" w:rsidRPr="00F25678">
        <w:rPr>
          <w:lang w:val="en-US"/>
        </w:rPr>
        <w:t>ing</w:t>
      </w:r>
      <w:r w:rsidR="00810753" w:rsidRPr="00F25678">
        <w:rPr>
          <w:lang w:val="en-US"/>
        </w:rPr>
        <w:t xml:space="preserve"> channe</w:t>
      </w:r>
      <w:r w:rsidR="00C50CAC" w:rsidRPr="00F25678">
        <w:rPr>
          <w:lang w:val="en-US"/>
        </w:rPr>
        <w:t>l</w:t>
      </w:r>
      <w:r w:rsidR="00810753" w:rsidRPr="00F25678">
        <w:rPr>
          <w:lang w:val="en-US"/>
        </w:rPr>
        <w:t>s for shippi</w:t>
      </w:r>
      <w:r w:rsidR="00C50CAC" w:rsidRPr="00F25678">
        <w:rPr>
          <w:lang w:val="en-US"/>
        </w:rPr>
        <w:t>ng. Some European states have a</w:t>
      </w:r>
      <w:r w:rsidR="00810753" w:rsidRPr="00F25678">
        <w:rPr>
          <w:lang w:val="en-US"/>
        </w:rPr>
        <w:t xml:space="preserve">lready </w:t>
      </w:r>
      <w:r w:rsidR="00C50CAC" w:rsidRPr="00F25678">
        <w:rPr>
          <w:lang w:val="en-US"/>
        </w:rPr>
        <w:t>brought this idea to UNECE.</w:t>
      </w:r>
    </w:p>
    <w:p w14:paraId="51AEC9EF" w14:textId="77777777" w:rsidR="00C50CAC" w:rsidRPr="00F25678" w:rsidRDefault="00817F63" w:rsidP="007D0B84">
      <w:pPr>
        <w:pStyle w:val="ListParagraph"/>
        <w:ind w:left="360"/>
        <w:rPr>
          <w:lang w:val="en-US"/>
        </w:rPr>
      </w:pPr>
      <w:r>
        <w:rPr>
          <w:lang w:val="en-US"/>
        </w:rPr>
        <w:t xml:space="preserve">In Berlin EBA has accepted a </w:t>
      </w:r>
      <w:r w:rsidR="002A11D0" w:rsidRPr="00F25678">
        <w:rPr>
          <w:lang w:val="en-US"/>
        </w:rPr>
        <w:t>pos</w:t>
      </w:r>
      <w:r w:rsidR="00906A3A">
        <w:rPr>
          <w:lang w:val="en-US"/>
        </w:rPr>
        <w:t>i</w:t>
      </w:r>
      <w:r w:rsidR="002A11D0" w:rsidRPr="00F25678">
        <w:rPr>
          <w:lang w:val="en-US"/>
        </w:rPr>
        <w:t xml:space="preserve">tion statement on AIS virtual AtoN containing reservations in behalf of </w:t>
      </w:r>
      <w:r w:rsidR="00906A3A">
        <w:rPr>
          <w:lang w:val="en-US"/>
        </w:rPr>
        <w:t>recreational vessels shorter tha</w:t>
      </w:r>
      <w:r w:rsidR="002A11D0" w:rsidRPr="00F25678">
        <w:rPr>
          <w:lang w:val="en-US"/>
        </w:rPr>
        <w:t>n 20 m or less than 100 m³ using AIS B on volun</w:t>
      </w:r>
      <w:r w:rsidR="00967C92">
        <w:rPr>
          <w:lang w:val="en-US"/>
        </w:rPr>
        <w:t>tary base. One main problem is t</w:t>
      </w:r>
      <w:r w:rsidR="002A11D0" w:rsidRPr="00F25678">
        <w:rPr>
          <w:lang w:val="en-US"/>
        </w:rPr>
        <w:t>hat AIS B</w:t>
      </w:r>
      <w:r w:rsidR="00967C92">
        <w:rPr>
          <w:lang w:val="en-US"/>
        </w:rPr>
        <w:t xml:space="preserve"> screen cannot receive and decod</w:t>
      </w:r>
      <w:r w:rsidR="002A11D0" w:rsidRPr="00F25678">
        <w:rPr>
          <w:lang w:val="en-US"/>
        </w:rPr>
        <w:t>e virtual Aton data because AIS B´s screen shows a GPS map and not a digital waterwa</w:t>
      </w:r>
      <w:r w:rsidR="00967C92">
        <w:rPr>
          <w:lang w:val="en-US"/>
        </w:rPr>
        <w:t xml:space="preserve">ys chart where </w:t>
      </w:r>
      <w:r w:rsidR="00186D5D">
        <w:rPr>
          <w:lang w:val="en-US"/>
        </w:rPr>
        <w:t xml:space="preserve">virtual </w:t>
      </w:r>
      <w:r>
        <w:rPr>
          <w:lang w:val="en-US"/>
        </w:rPr>
        <w:t xml:space="preserve">AtoN data can </w:t>
      </w:r>
      <w:r w:rsidR="00ED289A" w:rsidRPr="00F25678">
        <w:rPr>
          <w:lang w:val="en-US"/>
        </w:rPr>
        <w:t>inserted.</w:t>
      </w:r>
    </w:p>
    <w:p w14:paraId="3985BA27" w14:textId="77777777" w:rsidR="00ED289A" w:rsidRPr="00F25678" w:rsidRDefault="00ED289A" w:rsidP="007D0B84">
      <w:pPr>
        <w:pStyle w:val="ListParagraph"/>
        <w:ind w:left="360"/>
        <w:rPr>
          <w:lang w:val="en-US"/>
        </w:rPr>
      </w:pPr>
      <w:r w:rsidRPr="00F25678">
        <w:rPr>
          <w:lang w:val="en-US"/>
        </w:rPr>
        <w:t>As expected UNECE has shifted over in November last year the proposal for vi</w:t>
      </w:r>
      <w:r w:rsidR="00967C92">
        <w:rPr>
          <w:lang w:val="en-US"/>
        </w:rPr>
        <w:t>r</w:t>
      </w:r>
      <w:r w:rsidRPr="00F25678">
        <w:rPr>
          <w:lang w:val="en-US"/>
        </w:rPr>
        <w:t>tual AtoN including EBA´s position statement to CCNR for technical a</w:t>
      </w:r>
      <w:r w:rsidR="00967C92">
        <w:rPr>
          <w:lang w:val="en-US"/>
        </w:rPr>
        <w:t>nd legal work to prepare a deci</w:t>
      </w:r>
      <w:r w:rsidRPr="00F25678">
        <w:rPr>
          <w:lang w:val="en-US"/>
        </w:rPr>
        <w:t xml:space="preserve">sion. CCNR and </w:t>
      </w:r>
      <w:r w:rsidR="0024549B" w:rsidRPr="00F25678">
        <w:rPr>
          <w:lang w:val="en-US"/>
        </w:rPr>
        <w:t xml:space="preserve">their technical VTT WG soon will </w:t>
      </w:r>
      <w:r w:rsidRPr="00F25678">
        <w:rPr>
          <w:lang w:val="en-US"/>
        </w:rPr>
        <w:t>ask EBA for their</w:t>
      </w:r>
      <w:r w:rsidR="0024549B" w:rsidRPr="00F25678">
        <w:rPr>
          <w:lang w:val="en-US"/>
        </w:rPr>
        <w:t xml:space="preserve"> constructive ideas for</w:t>
      </w:r>
      <w:r w:rsidRPr="00F25678">
        <w:rPr>
          <w:lang w:val="en-US"/>
        </w:rPr>
        <w:t xml:space="preserve"> appropriate consideration of</w:t>
      </w:r>
      <w:r w:rsidR="0024549B" w:rsidRPr="00F25678">
        <w:rPr>
          <w:lang w:val="en-US"/>
        </w:rPr>
        <w:t xml:space="preserve"> recreational boating because there is a strong interest of national waterways administrations to reduce physical signs.</w:t>
      </w:r>
    </w:p>
    <w:p w14:paraId="5A434C53" w14:textId="77777777" w:rsidR="0024549B" w:rsidRPr="00F25678" w:rsidRDefault="0024549B" w:rsidP="007D0B84">
      <w:pPr>
        <w:pStyle w:val="ListParagraph"/>
        <w:ind w:left="360"/>
        <w:rPr>
          <w:lang w:val="en-US"/>
        </w:rPr>
      </w:pPr>
      <w:r w:rsidRPr="00F25678">
        <w:rPr>
          <w:lang w:val="en-US"/>
        </w:rPr>
        <w:t xml:space="preserve">CCI for Inland Waterways should discuss possible solution for smaller vessels as there can be </w:t>
      </w:r>
      <w:r w:rsidR="00FC31A8" w:rsidRPr="00F25678">
        <w:rPr>
          <w:lang w:val="en-US"/>
        </w:rPr>
        <w:t xml:space="preserve">the </w:t>
      </w:r>
      <w:r w:rsidRPr="00F25678">
        <w:rPr>
          <w:lang w:val="en-US"/>
        </w:rPr>
        <w:t xml:space="preserve">use of AIS A for all who are interested </w:t>
      </w:r>
      <w:r w:rsidR="00967C92">
        <w:rPr>
          <w:lang w:val="en-US"/>
        </w:rPr>
        <w:t>or the develop</w:t>
      </w:r>
      <w:r w:rsidR="00FC31A8" w:rsidRPr="00F25678">
        <w:rPr>
          <w:lang w:val="en-US"/>
        </w:rPr>
        <w:t xml:space="preserve">ment </w:t>
      </w:r>
      <w:r w:rsidR="00906A3A">
        <w:rPr>
          <w:lang w:val="en-US"/>
        </w:rPr>
        <w:t xml:space="preserve">of </w:t>
      </w:r>
      <w:r w:rsidR="00FC31A8" w:rsidRPr="00F25678">
        <w:rPr>
          <w:lang w:val="en-US"/>
        </w:rPr>
        <w:t>an exte</w:t>
      </w:r>
      <w:r w:rsidR="00906A3A">
        <w:rPr>
          <w:lang w:val="en-US"/>
        </w:rPr>
        <w:t>nded AIS B screen which can show</w:t>
      </w:r>
      <w:r w:rsidR="00FC31A8" w:rsidRPr="00F25678">
        <w:rPr>
          <w:lang w:val="en-US"/>
        </w:rPr>
        <w:t xml:space="preserve"> digital water</w:t>
      </w:r>
      <w:r w:rsidR="00967C92">
        <w:rPr>
          <w:lang w:val="en-US"/>
        </w:rPr>
        <w:t>ways charts and detect and decod</w:t>
      </w:r>
      <w:r w:rsidR="00FC31A8" w:rsidRPr="00F25678">
        <w:rPr>
          <w:lang w:val="en-US"/>
        </w:rPr>
        <w:t>e AtoN signals.</w:t>
      </w:r>
    </w:p>
    <w:p w14:paraId="62D3E40B" w14:textId="77777777" w:rsidR="00186D5D" w:rsidRDefault="00186D5D" w:rsidP="00186D5D">
      <w:pPr>
        <w:pStyle w:val="ListParagraph"/>
        <w:ind w:left="360"/>
        <w:rPr>
          <w:b/>
          <w:lang w:val="en-US"/>
        </w:rPr>
      </w:pPr>
    </w:p>
    <w:p w14:paraId="75E0564E" w14:textId="77777777" w:rsidR="00FC31A8" w:rsidRPr="00F25678" w:rsidRDefault="00FC31A8" w:rsidP="00FC31A8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F25678">
        <w:rPr>
          <w:b/>
          <w:lang w:val="en-US"/>
        </w:rPr>
        <w:lastRenderedPageBreak/>
        <w:t>Shipmaster certification, National Certifications of Competence</w:t>
      </w:r>
    </w:p>
    <w:p w14:paraId="3A5BE626" w14:textId="77777777" w:rsidR="00FC31A8" w:rsidRDefault="00FC31A8" w:rsidP="00FC31A8">
      <w:pPr>
        <w:pStyle w:val="ListParagraph"/>
        <w:ind w:left="360"/>
      </w:pPr>
      <w:r>
        <w:t>No progress.</w:t>
      </w:r>
    </w:p>
    <w:p w14:paraId="7299045C" w14:textId="77777777" w:rsidR="00FC31A8" w:rsidRDefault="00FC31A8" w:rsidP="00FC31A8">
      <w:pPr>
        <w:pStyle w:val="ListParagraph"/>
        <w:ind w:left="360"/>
      </w:pPr>
    </w:p>
    <w:p w14:paraId="73494557" w14:textId="77777777" w:rsidR="00FC31A8" w:rsidRPr="00F25678" w:rsidRDefault="00FC31A8" w:rsidP="00FC31A8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F25678">
        <w:rPr>
          <w:b/>
          <w:lang w:val="en-US"/>
        </w:rPr>
        <w:t>Technical Requirements for Inland Waterways Vessels</w:t>
      </w:r>
    </w:p>
    <w:p w14:paraId="5CF607A0" w14:textId="77777777" w:rsidR="00FC31A8" w:rsidRPr="00F25678" w:rsidRDefault="00FC31A8" w:rsidP="00FC31A8">
      <w:pPr>
        <w:pStyle w:val="ListParagraph"/>
        <w:ind w:left="360"/>
        <w:rPr>
          <w:lang w:val="en-US"/>
        </w:rPr>
      </w:pPr>
      <w:r w:rsidRPr="00F25678">
        <w:rPr>
          <w:lang w:val="en-US"/>
        </w:rPr>
        <w:t xml:space="preserve">Harm has attended in December 2015 CCNR CESNI meeting and stated that EBA </w:t>
      </w:r>
      <w:r w:rsidR="009738BA" w:rsidRPr="00F25678">
        <w:rPr>
          <w:lang w:val="en-US"/>
        </w:rPr>
        <w:t xml:space="preserve">for ist interests </w:t>
      </w:r>
      <w:r w:rsidRPr="00F25678">
        <w:rPr>
          <w:lang w:val="en-US"/>
        </w:rPr>
        <w:t xml:space="preserve">should wait for the </w:t>
      </w:r>
      <w:r w:rsidR="009738BA" w:rsidRPr="00F25678">
        <w:rPr>
          <w:lang w:val="en-US"/>
        </w:rPr>
        <w:t>re-start of the former JWG in a new group under the roof of CESNI.</w:t>
      </w:r>
    </w:p>
    <w:p w14:paraId="658F6A0D" w14:textId="77777777" w:rsidR="009738BA" w:rsidRPr="00F25678" w:rsidRDefault="009738BA" w:rsidP="00FC31A8">
      <w:pPr>
        <w:pStyle w:val="ListParagraph"/>
        <w:ind w:left="360"/>
        <w:rPr>
          <w:lang w:val="en-US"/>
        </w:rPr>
      </w:pPr>
    </w:p>
    <w:p w14:paraId="49E46843" w14:textId="77777777" w:rsidR="009738BA" w:rsidRDefault="009738BA" w:rsidP="009738B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Standard for Boat Harbours</w:t>
      </w:r>
    </w:p>
    <w:p w14:paraId="5A80AFA0" w14:textId="77777777" w:rsidR="009738BA" w:rsidRDefault="009738BA" w:rsidP="009738BA">
      <w:pPr>
        <w:pStyle w:val="ListParagraph"/>
        <w:ind w:left="360"/>
      </w:pPr>
      <w:r>
        <w:t>No progress.</w:t>
      </w:r>
    </w:p>
    <w:p w14:paraId="15DE6C70" w14:textId="77777777" w:rsidR="009738BA" w:rsidRDefault="009738BA" w:rsidP="009738BA">
      <w:pPr>
        <w:pStyle w:val="ListParagraph"/>
        <w:ind w:left="360"/>
      </w:pPr>
    </w:p>
    <w:p w14:paraId="10F2B9F7" w14:textId="77777777" w:rsidR="009738BA" w:rsidRDefault="009738BA" w:rsidP="009738BA">
      <w:pPr>
        <w:pStyle w:val="ListParagraph"/>
        <w:numPr>
          <w:ilvl w:val="0"/>
          <w:numId w:val="1"/>
        </w:numPr>
        <w:rPr>
          <w:b/>
        </w:rPr>
      </w:pPr>
      <w:r w:rsidRPr="009738BA">
        <w:rPr>
          <w:b/>
        </w:rPr>
        <w:t>Numericanal</w:t>
      </w:r>
    </w:p>
    <w:p w14:paraId="4AD4F1D3" w14:textId="77777777" w:rsidR="009738BA" w:rsidRDefault="009738BA" w:rsidP="009738BA">
      <w:pPr>
        <w:pStyle w:val="ListParagraph"/>
        <w:ind w:left="360"/>
      </w:pPr>
      <w:r>
        <w:t>Presented by Andy.</w:t>
      </w:r>
    </w:p>
    <w:p w14:paraId="664E1539" w14:textId="77777777" w:rsidR="009738BA" w:rsidRDefault="009738BA" w:rsidP="009738BA">
      <w:pPr>
        <w:pStyle w:val="ListParagraph"/>
        <w:ind w:left="360"/>
      </w:pPr>
    </w:p>
    <w:p w14:paraId="5C912949" w14:textId="77777777" w:rsidR="009738BA" w:rsidRDefault="007267BC" w:rsidP="009738B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IA</w:t>
      </w:r>
      <w:r w:rsidR="009738BA">
        <w:rPr>
          <w:b/>
        </w:rPr>
        <w:t>S in Inland Waterways</w:t>
      </w:r>
    </w:p>
    <w:p w14:paraId="47E9BFD8" w14:textId="77777777" w:rsidR="00186D5D" w:rsidRDefault="009738BA" w:rsidP="009738BA">
      <w:pPr>
        <w:pStyle w:val="ListParagraph"/>
        <w:ind w:left="360"/>
        <w:rPr>
          <w:lang w:val="en-US"/>
        </w:rPr>
      </w:pPr>
      <w:r w:rsidRPr="00F25678">
        <w:rPr>
          <w:lang w:val="en-US"/>
        </w:rPr>
        <w:t xml:space="preserve">As discussed in Berlin the present </w:t>
      </w:r>
      <w:r w:rsidR="00FB0931" w:rsidRPr="00F25678">
        <w:rPr>
          <w:lang w:val="en-US"/>
        </w:rPr>
        <w:t xml:space="preserve">EC </w:t>
      </w:r>
      <w:r w:rsidRPr="00F25678">
        <w:rPr>
          <w:lang w:val="en-US"/>
        </w:rPr>
        <w:t>Code of Conduct accepted in the GA cannot solve t</w:t>
      </w:r>
      <w:r w:rsidR="00FB0931" w:rsidRPr="00F25678">
        <w:rPr>
          <w:lang w:val="en-US"/>
        </w:rPr>
        <w:t xml:space="preserve">he problems of contamination by biocide pollutants of </w:t>
      </w:r>
      <w:r w:rsidRPr="00F25678">
        <w:rPr>
          <w:lang w:val="en-US"/>
        </w:rPr>
        <w:t xml:space="preserve">club harbours mainly in </w:t>
      </w:r>
      <w:r w:rsidR="00FB0931" w:rsidRPr="00F25678">
        <w:rPr>
          <w:lang w:val="en-US"/>
        </w:rPr>
        <w:t>fresh water inland waterways</w:t>
      </w:r>
      <w:r w:rsidR="00817F63">
        <w:rPr>
          <w:lang w:val="en-US"/>
        </w:rPr>
        <w:t xml:space="preserve">. This problem </w:t>
      </w:r>
      <w:r w:rsidR="000A1CB4" w:rsidRPr="00F25678">
        <w:rPr>
          <w:lang w:val="en-US"/>
        </w:rPr>
        <w:t xml:space="preserve">also </w:t>
      </w:r>
      <w:r w:rsidR="00817F63">
        <w:rPr>
          <w:lang w:val="en-US"/>
        </w:rPr>
        <w:t xml:space="preserve">will </w:t>
      </w:r>
      <w:r w:rsidR="00186D5D">
        <w:rPr>
          <w:lang w:val="en-US"/>
        </w:rPr>
        <w:t xml:space="preserve">be </w:t>
      </w:r>
      <w:r w:rsidR="000A1CB4" w:rsidRPr="00F25678">
        <w:rPr>
          <w:lang w:val="en-US"/>
        </w:rPr>
        <w:t xml:space="preserve">discussed under </w:t>
      </w:r>
      <w:r w:rsidR="00FB0931" w:rsidRPr="00F25678">
        <w:rPr>
          <w:lang w:val="en-US"/>
        </w:rPr>
        <w:t xml:space="preserve">EBA </w:t>
      </w:r>
      <w:r w:rsidR="000A1CB4" w:rsidRPr="00F25678">
        <w:rPr>
          <w:lang w:val="en-US"/>
        </w:rPr>
        <w:t>GA item 21 –Seabed Pollution</w:t>
      </w:r>
      <w:r w:rsidR="00FB0931" w:rsidRPr="00F25678">
        <w:rPr>
          <w:lang w:val="en-US"/>
        </w:rPr>
        <w:t xml:space="preserve"> raised by Peter Karlson</w:t>
      </w:r>
      <w:r w:rsidR="00906A3A">
        <w:rPr>
          <w:lang w:val="en-US"/>
        </w:rPr>
        <w:t xml:space="preserve">. </w:t>
      </w:r>
    </w:p>
    <w:p w14:paraId="6D7191A4" w14:textId="77777777" w:rsidR="009738BA" w:rsidRDefault="00906A3A" w:rsidP="009738BA">
      <w:pPr>
        <w:pStyle w:val="ListParagraph"/>
        <w:ind w:left="360"/>
        <w:rPr>
          <w:lang w:val="en-US"/>
        </w:rPr>
      </w:pPr>
      <w:r>
        <w:rPr>
          <w:lang w:val="en-US"/>
        </w:rPr>
        <w:t>T</w:t>
      </w:r>
      <w:r w:rsidR="00FB0931" w:rsidRPr="00F25678">
        <w:rPr>
          <w:lang w:val="en-US"/>
        </w:rPr>
        <w:t xml:space="preserve">he </w:t>
      </w:r>
      <w:r>
        <w:rPr>
          <w:lang w:val="en-US"/>
        </w:rPr>
        <w:t xml:space="preserve">German </w:t>
      </w:r>
      <w:r w:rsidR="00FB0931" w:rsidRPr="00F25678">
        <w:rPr>
          <w:lang w:val="en-US"/>
        </w:rPr>
        <w:t>Federal Environmental Office has made an environmental</w:t>
      </w:r>
      <w:r w:rsidR="000A1CB4" w:rsidRPr="00F25678">
        <w:rPr>
          <w:lang w:val="en-US"/>
        </w:rPr>
        <w:t xml:space="preserve"> analysis</w:t>
      </w:r>
      <w:r w:rsidR="00FB0931" w:rsidRPr="00F25678">
        <w:rPr>
          <w:lang w:val="en-US"/>
        </w:rPr>
        <w:t xml:space="preserve"> for risks</w:t>
      </w:r>
      <w:r w:rsidR="000A1CB4" w:rsidRPr="00F25678">
        <w:rPr>
          <w:lang w:val="en-US"/>
        </w:rPr>
        <w:t xml:space="preserve"> caused by recreational boating</w:t>
      </w:r>
      <w:r w:rsidR="00FB0931" w:rsidRPr="00F25678">
        <w:rPr>
          <w:lang w:val="en-US"/>
        </w:rPr>
        <w:t xml:space="preserve"> exclusively regarding use of anti-fouling. DMYV will have a meeting in Mai 2016 with Federal Environmental Office and Federal Office for Nature Protection to discuss conclusion from EC Code of Conduct</w:t>
      </w:r>
      <w:r w:rsidR="007267BC" w:rsidRPr="00F25678">
        <w:rPr>
          <w:lang w:val="en-US"/>
        </w:rPr>
        <w:t>.</w:t>
      </w:r>
    </w:p>
    <w:p w14:paraId="38ED280E" w14:textId="77777777" w:rsidR="00906A3A" w:rsidRDefault="00906A3A" w:rsidP="009738BA">
      <w:pPr>
        <w:pStyle w:val="ListParagraph"/>
        <w:ind w:left="360"/>
        <w:rPr>
          <w:lang w:val="en-US"/>
        </w:rPr>
      </w:pPr>
    </w:p>
    <w:p w14:paraId="7D267514" w14:textId="77777777" w:rsidR="00906A3A" w:rsidRDefault="00906A3A" w:rsidP="00906A3A">
      <w:pPr>
        <w:pStyle w:val="ListParagraph"/>
        <w:ind w:left="0"/>
        <w:rPr>
          <w:lang w:val="en-US"/>
        </w:rPr>
      </w:pPr>
      <w:r>
        <w:rPr>
          <w:lang w:val="en-US"/>
        </w:rPr>
        <w:t>I hope we will have successful discussions in Palma on Friday 14</w:t>
      </w:r>
      <w:r w:rsidRPr="00906A3A">
        <w:rPr>
          <w:vertAlign w:val="superscript"/>
          <w:lang w:val="en-US"/>
        </w:rPr>
        <w:t>th</w:t>
      </w:r>
      <w:r>
        <w:rPr>
          <w:lang w:val="en-US"/>
        </w:rPr>
        <w:t xml:space="preserve"> April </w:t>
      </w:r>
      <w:r w:rsidR="00FA576E">
        <w:rPr>
          <w:lang w:val="en-US"/>
        </w:rPr>
        <w:t>1430 – 1545.</w:t>
      </w:r>
    </w:p>
    <w:p w14:paraId="476671DB" w14:textId="77777777" w:rsidR="00906A3A" w:rsidRDefault="00906A3A" w:rsidP="009738BA">
      <w:pPr>
        <w:pStyle w:val="ListParagraph"/>
        <w:ind w:left="360"/>
        <w:rPr>
          <w:lang w:val="en-US"/>
        </w:rPr>
      </w:pPr>
    </w:p>
    <w:p w14:paraId="402AC67C" w14:textId="77777777" w:rsidR="00906A3A" w:rsidRPr="00F25678" w:rsidRDefault="00906A3A" w:rsidP="00906A3A">
      <w:pPr>
        <w:pStyle w:val="ListParagraph"/>
        <w:ind w:left="0"/>
        <w:rPr>
          <w:lang w:val="en-US"/>
        </w:rPr>
      </w:pPr>
    </w:p>
    <w:p w14:paraId="440D5A6A" w14:textId="77777777" w:rsidR="000A1CB4" w:rsidRPr="00F25678" w:rsidRDefault="000A1CB4" w:rsidP="000A1CB4">
      <w:pPr>
        <w:rPr>
          <w:lang w:val="en-US"/>
        </w:rPr>
      </w:pPr>
    </w:p>
    <w:sectPr w:rsidR="000A1CB4" w:rsidRPr="00F256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B0D46"/>
    <w:multiLevelType w:val="hybridMultilevel"/>
    <w:tmpl w:val="AE36E82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53A"/>
    <w:rsid w:val="000A1CB4"/>
    <w:rsid w:val="00186D5D"/>
    <w:rsid w:val="001F1D01"/>
    <w:rsid w:val="0024549B"/>
    <w:rsid w:val="002A11D0"/>
    <w:rsid w:val="002D28BE"/>
    <w:rsid w:val="002F4071"/>
    <w:rsid w:val="00547D57"/>
    <w:rsid w:val="007267BC"/>
    <w:rsid w:val="007D0B84"/>
    <w:rsid w:val="00810753"/>
    <w:rsid w:val="00817F63"/>
    <w:rsid w:val="00906A3A"/>
    <w:rsid w:val="00967C92"/>
    <w:rsid w:val="009738BA"/>
    <w:rsid w:val="00A552CF"/>
    <w:rsid w:val="00AA453A"/>
    <w:rsid w:val="00BA1FEE"/>
    <w:rsid w:val="00C50CAC"/>
    <w:rsid w:val="00D44E85"/>
    <w:rsid w:val="00ED289A"/>
    <w:rsid w:val="00F25678"/>
    <w:rsid w:val="00F649F1"/>
    <w:rsid w:val="00FA576E"/>
    <w:rsid w:val="00FB0931"/>
    <w:rsid w:val="00FC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F6B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E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F8C34522FC745B2F13CF77B9DF4A5" ma:contentTypeVersion="1" ma:contentTypeDescription="Create a new document." ma:contentTypeScope="" ma:versionID="d598f417b9c24523ba4978e1a7fcd82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456350531b4e693d411e1fb5bd1fc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DA61D0-47B2-4EF0-A7C6-6844C8EB6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6A1AD0-EE9A-4048-A3C8-A85E8DD461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6F432E-8D10-4713-9FCB-1EFCB71D33FF}">
  <ds:schemaRefs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3869</Characters>
  <Application>Microsoft Office Word</Application>
  <DocSecurity>4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Royal Yachting Association</Company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Dieter</dc:creator>
  <cp:lastModifiedBy>Carol Paddison</cp:lastModifiedBy>
  <cp:revision>2</cp:revision>
  <dcterms:created xsi:type="dcterms:W3CDTF">2016-03-30T08:52:00Z</dcterms:created>
  <dcterms:modified xsi:type="dcterms:W3CDTF">2016-03-30T08:52:00Z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0x010100ABFF8C34522FC745B2F13CF77B9DF4A5</vt:lpwstr>
  </property>
</Properties>
</file>